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r w:rsidRPr="001F23D8">
        <w:rPr>
          <w:rFonts w:ascii="Britannic Bold" w:eastAsia="MingLiU" w:hAnsi="Britannic Bold" w:cs="Segoe UI"/>
          <w:b/>
          <w:bCs/>
          <w:color w:val="002060"/>
          <w:kern w:val="0"/>
          <w:sz w:val="50"/>
          <w:szCs w:val="50"/>
        </w:rPr>
        <w:t>BILATERAL COOPERATION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8"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Ms. Talia Goshen</w:t>
      </w:r>
      <w:r w:rsidRPr="001F23D8">
        <w:rPr>
          <w:rFonts w:ascii="Segoe UI" w:eastAsia="MingLiU" w:hAnsi="Segoe UI" w:cs="Segoe UI"/>
          <w:kern w:val="0"/>
          <w:sz w:val="20"/>
          <w:szCs w:val="20"/>
        </w:rPr>
        <w:t xml:space="preserve"> (</w:t>
      </w:r>
      <w:hyperlink r:id="rId9" w:history="1">
        <w:r w:rsidR="002A3C61" w:rsidRPr="00F1772B">
          <w:rPr>
            <w:rStyle w:val="Hyperlink"/>
            <w:rFonts w:ascii="Segoe UI" w:eastAsia="MingLiU" w:hAnsi="Segoe UI" w:cs="Segoe UI"/>
            <w:kern w:val="0"/>
            <w:sz w:val="20"/>
            <w:szCs w:val="20"/>
          </w:rPr>
          <w:t>Talia.G@innovationisrael.org.il</w:t>
        </w:r>
      </w:hyperlink>
      <w:r w:rsidRPr="001F23D8">
        <w:rPr>
          <w:rFonts w:ascii="Segoe UI" w:eastAsia="MingLiU" w:hAnsi="Segoe UI" w:cs="Segoe UI"/>
          <w:kern w:val="0"/>
          <w:sz w:val="20"/>
          <w:szCs w:val="20"/>
        </w:rPr>
        <w:t>) for further information.</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Mr. Ethan Ting</w:t>
      </w:r>
      <w:r w:rsidRPr="001F23D8">
        <w:rPr>
          <w:rFonts w:ascii="Segoe UI" w:eastAsia="MingLiU" w:hAnsi="Segoe UI" w:cs="Segoe UI"/>
          <w:kern w:val="0"/>
          <w:sz w:val="20"/>
          <w:szCs w:val="20"/>
        </w:rPr>
        <w:t xml:space="preserve"> (</w:t>
      </w:r>
      <w:r w:rsidR="002A3C61">
        <w:rPr>
          <w:rFonts w:ascii="Segoe UI" w:eastAsia="MingLiU" w:hAnsi="Segoe UI" w:cs="Segoe UI"/>
          <w:color w:val="0000FF"/>
          <w:kern w:val="0"/>
          <w:sz w:val="20"/>
          <w:szCs w:val="20"/>
          <w:u w:val="single"/>
        </w:rPr>
        <w:t>ethanting@itri.org.tw</w:t>
      </w:r>
      <w:r w:rsidRPr="001F23D8">
        <w:rPr>
          <w:rFonts w:ascii="Segoe UI" w:eastAsia="MingLiU" w:hAnsi="Segoe UI" w:cs="Segoe UI"/>
          <w:kern w:val="0"/>
          <w:sz w:val="20"/>
          <w:szCs w:val="20"/>
        </w:rPr>
        <w:t>) for further information.</w:t>
      </w:r>
    </w:p>
    <w:p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rsidTr="002D66A2">
        <w:tc>
          <w:tcPr>
            <w:tcW w:w="10561" w:type="dxa"/>
            <w:gridSpan w:val="15"/>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bookmarkStart w:id="0" w:name="_GoBack"/>
            <w:bookmarkEnd w:id="0"/>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rsidTr="002D66A2">
        <w:trPr>
          <w:cantSplit/>
        </w:trPr>
        <w:tc>
          <w:tcPr>
            <w:tcW w:w="10411"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223"/>
        <w:gridCol w:w="5115"/>
      </w:tblGrid>
      <w:tr w:rsidR="001F23D8" w:rsidRPr="001F23D8" w:rsidTr="002D66A2">
        <w:trPr>
          <w:trHeight w:val="72"/>
        </w:trPr>
        <w:tc>
          <w:tcPr>
            <w:tcW w:w="0" w:type="auto"/>
            <w:gridSpan w:val="2"/>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tcBorders>
              <w:top w:val="nil"/>
              <w:left w:val="nil"/>
              <w:bottom w:val="single" w:sz="4" w:space="0" w:color="auto"/>
              <w:right w:val="nil"/>
            </w:tcBorders>
          </w:tcPr>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rsidR="005A0703" w:rsidRDefault="005A0703" w:rsidP="001F23D8">
      <w:pPr>
        <w:adjustRightInd w:val="0"/>
        <w:spacing w:line="360" w:lineRule="atLeast"/>
        <w:textAlignment w:val="baseline"/>
        <w:rPr>
          <w:rFonts w:ascii="Times New Roman" w:eastAsia="MingLiU" w:hAnsi="Times New Roman" w:cs="Times New Roman"/>
          <w:kern w:val="0"/>
          <w:szCs w:val="20"/>
        </w:rPr>
      </w:pPr>
    </w:p>
    <w:p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rsidTr="002D66A2">
        <w:tc>
          <w:tcPr>
            <w:tcW w:w="10350" w:type="dxa"/>
            <w:gridSpan w:val="14"/>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rsidTr="002D66A2">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rsidTr="002D66A2">
        <w:trPr>
          <w:cantSplit/>
          <w:trHeight w:val="3279"/>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552"/>
        </w:trPr>
        <w:tc>
          <w:tcPr>
            <w:tcW w:w="630" w:type="dxa"/>
            <w:gridSpan w:val="2"/>
            <w:tcBorders>
              <w:top w:val="nil"/>
              <w:left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012DF6">
              <w:rPr>
                <w:rFonts w:ascii="Times New Roman" w:eastAsia="PMingLiU" w:hAnsi="Times New Roman" w:cs="Times New Roman"/>
                <w:color w:val="000000"/>
                <w:kern w:val="0"/>
                <w:sz w:val="20"/>
                <w:szCs w:val="20"/>
              </w:rPr>
            </w:r>
            <w:r w:rsidR="00012DF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012DF6">
              <w:rPr>
                <w:rFonts w:ascii="Times New Roman" w:eastAsia="PMingLiU" w:hAnsi="Times New Roman" w:cs="Times New Roman"/>
                <w:color w:val="000000"/>
                <w:kern w:val="0"/>
                <w:sz w:val="20"/>
                <w:szCs w:val="20"/>
              </w:rPr>
            </w:r>
            <w:r w:rsidR="00012DF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rsidTr="002D66A2">
        <w:tc>
          <w:tcPr>
            <w:tcW w:w="10350" w:type="dxa"/>
            <w:gridSpan w:val="21"/>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012DF6">
              <w:rPr>
                <w:rFonts w:ascii="Tahoma" w:eastAsia="MingLiU" w:hAnsi="Tahoma" w:cs="Tahoma"/>
                <w:iCs/>
                <w:kern w:val="0"/>
                <w:sz w:val="22"/>
              </w:rPr>
            </w:r>
            <w:r w:rsidR="00012DF6">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rsidR="001F23D8" w:rsidRPr="001F23D8" w:rsidRDefault="001F23D8" w:rsidP="001F23D8">
            <w:pPr>
              <w:tabs>
                <w:tab w:val="left" w:pos="567"/>
              </w:tabs>
              <w:adjustRightInd w:val="0"/>
              <w:spacing w:line="360" w:lineRule="atLeast"/>
              <w:ind w:leftChars="150" w:left="360" w:firstLineChars="147" w:firstLine="324"/>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Water </w:t>
            </w:r>
            <w:proofErr w:type="spellStart"/>
            <w:r w:rsidRPr="001F23D8">
              <w:rPr>
                <w:rFonts w:ascii="Tahoma" w:eastAsia="MingLiU" w:hAnsi="Tahoma" w:cs="Tahoma"/>
                <w:kern w:val="0"/>
                <w:sz w:val="18"/>
                <w:szCs w:val="18"/>
              </w:rPr>
              <w:t>Technologie</w:t>
            </w:r>
            <w:proofErr w:type="spellEnd"/>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012DF6">
              <w:rPr>
                <w:rFonts w:ascii="Times New Roman" w:eastAsia="MingLiU" w:hAnsi="Times New Roman" w:cs="Times New Roman"/>
                <w:kern w:val="0"/>
                <w:szCs w:val="20"/>
              </w:rPr>
            </w:r>
            <w:r w:rsidR="00012DF6">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012DF6">
              <w:rPr>
                <w:rFonts w:ascii="Times New Roman" w:eastAsia="PMingLiU" w:hAnsi="Times New Roman" w:cs="Times New Roman"/>
                <w:color w:val="000000"/>
                <w:kern w:val="0"/>
                <w:sz w:val="20"/>
                <w:szCs w:val="20"/>
              </w:rPr>
            </w:r>
            <w:r w:rsidR="00012DF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1"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012DF6">
              <w:rPr>
                <w:rFonts w:ascii="Times New Roman" w:eastAsia="PMingLiU" w:hAnsi="Times New Roman" w:cs="Times New Roman"/>
                <w:color w:val="000000"/>
                <w:kern w:val="0"/>
                <w:sz w:val="20"/>
                <w:szCs w:val="20"/>
              </w:rPr>
            </w:r>
            <w:r w:rsidR="00012DF6">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rsidTr="002D66A2">
        <w:trPr>
          <w:cantSplit/>
          <w:trHeight w:val="102"/>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011C3A" w:rsidRDefault="00011C3A"/>
    <w:sectPr w:rsidR="00011C3A" w:rsidSect="002A3C61">
      <w:headerReference w:type="default" r:id="rId12"/>
      <w:footerReference w:type="default" r:id="rId13"/>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03" w:rsidRDefault="005A0703" w:rsidP="005A0703">
      <w:r>
        <w:separator/>
      </w:r>
    </w:p>
  </w:endnote>
  <w:endnote w:type="continuationSeparator" w:id="0">
    <w:p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F6" w:rsidRDefault="00012DF6">
    <w:pPr>
      <w:pStyle w:val="Footer"/>
    </w:pPr>
    <w:r w:rsidRPr="00012DF6">
      <w:drawing>
        <wp:anchor distT="0" distB="0" distL="114300" distR="114300" simplePos="0" relativeHeight="251659264" behindDoc="0" locked="0" layoutInCell="1" allowOverlap="1" wp14:anchorId="78EB11FD" wp14:editId="6D1E0D39">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drawing>
        <wp:anchor distT="0" distB="0" distL="114300" distR="114300" simplePos="0" relativeHeight="251660288" behindDoc="0" locked="0" layoutInCell="1" allowOverlap="1" wp14:anchorId="304BFA73" wp14:editId="6DD3D8B4">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drawing>
        <wp:anchor distT="0" distB="0" distL="114300" distR="114300" simplePos="0" relativeHeight="251661312" behindDoc="0" locked="0" layoutInCell="1" allowOverlap="1" wp14:anchorId="2F5ABDC3" wp14:editId="472EB948">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03" w:rsidRDefault="005A0703" w:rsidP="005A0703">
      <w:r>
        <w:separator/>
      </w:r>
    </w:p>
  </w:footnote>
  <w:footnote w:type="continuationSeparator" w:id="0">
    <w:p w:rsidR="005A0703" w:rsidRDefault="005A0703" w:rsidP="005A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03" w:rsidRPr="005A0703" w:rsidRDefault="005A0703" w:rsidP="005A0703">
    <w:pPr>
      <w:pStyle w:val="Header"/>
      <w:jc w:val="center"/>
    </w:pPr>
    <w:r>
      <w:rPr>
        <w:noProof/>
        <w:lang w:eastAsia="zh-CN" w:bidi="he-IL"/>
      </w:rPr>
      <w:drawing>
        <wp:inline distT="0" distB="0" distL="0" distR="0" wp14:anchorId="696C2903" wp14:editId="756E384B">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outline w:val="0"/>
        <w:shadow w:val="0"/>
        <w:emboss w:val="0"/>
        <w:imprint w:val="0"/>
        <w:vanish w:val="0"/>
        <w:sz w:val="24"/>
        <w:szCs w:val="24"/>
        <w:u w:val="none"/>
        <w:vertAlign w:val="baseline"/>
        <w:em w:val="none"/>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D8"/>
    <w:rsid w:val="00011C3A"/>
    <w:rsid w:val="00012DF6"/>
    <w:rsid w:val="001E4B4F"/>
    <w:rsid w:val="001F23D8"/>
    <w:rsid w:val="002A3C61"/>
    <w:rsid w:val="005A070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s2008\Talia\Taiwan\AppData\Local\Microsoft\Windows\Temporary%20Internet%20Files\Content.Outlook\FN4QYLTS\Guidelines%20-Taiwan-Israel%20R&amp;D%20Cooperation%20Program.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imop.org.il/databas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imop.org.il/database.aspx" TargetMode="External"/><Relationship Id="rId4" Type="http://schemas.openxmlformats.org/officeDocument/2006/relationships/settings" Target="settings.xml"/><Relationship Id="rId9" Type="http://schemas.openxmlformats.org/officeDocument/2006/relationships/hyperlink" Target="mailto:Talia.G@innovationisrael.org.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3140</Words>
  <Characters>15700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Talia Goshen</cp:lastModifiedBy>
  <cp:revision>4</cp:revision>
  <dcterms:created xsi:type="dcterms:W3CDTF">2016-01-17T14:52:00Z</dcterms:created>
  <dcterms:modified xsi:type="dcterms:W3CDTF">2017-01-08T09:00:00Z</dcterms:modified>
</cp:coreProperties>
</file>